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34" w:rsidRDefault="00D720FC" w:rsidP="0060192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9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01920">
        <w:rPr>
          <w:rFonts w:ascii="Times New Roman" w:hAnsi="Times New Roman" w:cs="Times New Roman"/>
          <w:b/>
          <w:color w:val="000000"/>
          <w:sz w:val="28"/>
          <w:szCs w:val="28"/>
        </w:rPr>
        <w:t>Развитие межполушарного взаимодействия как</w:t>
      </w:r>
      <w:r w:rsidRPr="0060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920">
        <w:rPr>
          <w:rFonts w:ascii="Times New Roman" w:hAnsi="Times New Roman" w:cs="Times New Roman"/>
          <w:b/>
          <w:color w:val="000000"/>
          <w:sz w:val="28"/>
          <w:szCs w:val="28"/>
        </w:rPr>
        <w:t>эффективный инструментарий формирования познавательной, речевой и двигательной активности ребёнка дошкольного возраста»</w:t>
      </w:r>
    </w:p>
    <w:p w:rsidR="00D60127" w:rsidRPr="00611C1D" w:rsidRDefault="00D60127" w:rsidP="00611C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0127" w:rsidRPr="00611C1D" w:rsidRDefault="00D60127" w:rsidP="00611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Межполушарное взаимодействие — механизм, объединяющий работу левого и правого полушарий в целостную систему, которая развивается под воздействием врожденных и приобретенных факторов. Правильное взаимодействие структур головного мозга — залог его слаженной работы, своевременной передачи, обработки данных, сигналов, импульсов.</w:t>
      </w:r>
    </w:p>
    <w:p w:rsidR="00D60127" w:rsidRPr="00611C1D" w:rsidRDefault="00D60127" w:rsidP="00611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левое и правое полушария работают по-разному:</w:t>
      </w:r>
    </w:p>
    <w:p w:rsidR="00D60127" w:rsidRPr="00611C1D" w:rsidRDefault="00D60127" w:rsidP="00611C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правое отвечает за воображение, интуицию, левую сторону тела, эмоции, творческие способности, пространственную ориентацию, креативное мышление, слуховое восприятие информации;</w:t>
      </w:r>
    </w:p>
    <w:p w:rsidR="00D60127" w:rsidRPr="00611C1D" w:rsidRDefault="00D60127" w:rsidP="00611C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левое — за запоминание информации, речь, логическое мышление, правую часть тела, аналитику, усвоение вербальной информации, способности к точным наукам.</w:t>
      </w:r>
    </w:p>
    <w:p w:rsidR="00D60127" w:rsidRPr="00611C1D" w:rsidRDefault="00D60127" w:rsidP="00611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нарушениях межполушарного взаимодействия у детей наблюдаются проблемы в развитии, освоении школьной программы, выстраивании взаимоотношений со сверстниками, выражении эмоций и так далее. Чем лучше будут развиты межполушарные связи, тем на более высоком интеллектуальном уровне будет развит дошкольник.</w:t>
      </w:r>
    </w:p>
    <w:p w:rsidR="00D60127" w:rsidRPr="00611C1D" w:rsidRDefault="00D60127" w:rsidP="00611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важный с точки зрения нейропсихологии </w:t>
      </w:r>
      <w:r w:rsidR="00145D5E"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возраст,</w:t>
      </w: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котором происходит развитие межполушарного взаимодействия  — 3-8 лет. В этот период закладываются зрительное, слуховое, кинестетическое, кинетическое восприятие</w:t>
      </w:r>
      <w:r w:rsidR="00145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0127" w:rsidRPr="00611C1D" w:rsidRDefault="00D60127" w:rsidP="00611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Заподозрить проблемы в формировании межполушарных взаимосвязей можно при наличии следующих проявлений:</w:t>
      </w:r>
    </w:p>
    <w:p w:rsidR="00D60127" w:rsidRPr="00611C1D" w:rsidRDefault="00D60127" w:rsidP="00611C1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слабая способность к запоминанию;</w:t>
      </w:r>
    </w:p>
    <w:p w:rsidR="00D60127" w:rsidRPr="00611C1D" w:rsidRDefault="00D60127" w:rsidP="00611C1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необоснованная агрессия у ребенка;</w:t>
      </w:r>
    </w:p>
    <w:p w:rsidR="00D60127" w:rsidRPr="00611C1D" w:rsidRDefault="00D60127" w:rsidP="00611C1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проблемы с речью — нечеткое проговаривание, сбивчивость, дошкольник путает слова, часто забывает;</w:t>
      </w:r>
    </w:p>
    <w:p w:rsidR="00D60127" w:rsidRPr="00611C1D" w:rsidRDefault="00D60127" w:rsidP="00611C1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сложно выстроить нормальные отношения с одногодками;</w:t>
      </w:r>
    </w:p>
    <w:p w:rsidR="00D60127" w:rsidRPr="00611C1D" w:rsidRDefault="00D60127" w:rsidP="00611C1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письме присутствует зеркальное отражение;</w:t>
      </w:r>
    </w:p>
    <w:p w:rsidR="00D60127" w:rsidRPr="00611C1D" w:rsidRDefault="00D60127" w:rsidP="00611C1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малышу трудно описать ситуацию по представленной картинке;</w:t>
      </w:r>
    </w:p>
    <w:p w:rsidR="00D60127" w:rsidRPr="00611C1D" w:rsidRDefault="00D60127" w:rsidP="00611C1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получается переписать текст, не удается писать под диктовку.</w:t>
      </w:r>
    </w:p>
    <w:p w:rsidR="00D60127" w:rsidRPr="00611C1D" w:rsidRDefault="00D60127" w:rsidP="00611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тревожные звоночки можно заметить еще в младенческом возрасте. Родителей должны насторожить «тормозящая» фаза перед совершением любого действия, пропуск этапа ползания, задержка начальных этапов речевого развития (</w:t>
      </w:r>
      <w:proofErr w:type="spellStart"/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гуление</w:t>
      </w:r>
      <w:proofErr w:type="spellEnd"/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лепет).</w:t>
      </w:r>
    </w:p>
    <w:p w:rsidR="00D60127" w:rsidRPr="00611C1D" w:rsidRDefault="00D60127" w:rsidP="00611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признаками, на основании которых можно понять, что требуется укрепление межполушарного взаимодействия</w:t>
      </w:r>
      <w:r w:rsidR="00145D5E"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D60127" w:rsidRPr="00611C1D" w:rsidRDefault="00D60127" w:rsidP="00611C1D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написание букв и цифр в зеркальном виде;</w:t>
      </w:r>
    </w:p>
    <w:p w:rsidR="00611C1D" w:rsidRDefault="00D60127" w:rsidP="00611C1D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левой руки, хотя ребенок – правша;</w:t>
      </w:r>
    </w:p>
    <w:p w:rsidR="00611C1D" w:rsidRDefault="00D60127" w:rsidP="00611C1D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отклонений в соответствии с нормами логопедического развития – заикание, неправильное произношение и так далее;</w:t>
      </w:r>
    </w:p>
    <w:p w:rsidR="00611C1D" w:rsidRDefault="00D60127" w:rsidP="00611C1D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неловкость при выполнении физических упражнений;</w:t>
      </w:r>
    </w:p>
    <w:p w:rsidR="00611C1D" w:rsidRDefault="00D60127" w:rsidP="00611C1D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агрессивное поведение у ребенка, неадекватная реакция на замечания;</w:t>
      </w:r>
    </w:p>
    <w:p w:rsidR="00611C1D" w:rsidRDefault="00D60127" w:rsidP="00611C1D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с за</w:t>
      </w:r>
      <w:r w:rsid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поминанием информации и стишков</w:t>
      </w:r>
    </w:p>
    <w:p w:rsidR="00D60127" w:rsidRPr="004603F5" w:rsidRDefault="00D60127" w:rsidP="004603F5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мотивации самостоятельно</w:t>
      </w:r>
      <w:r w:rsidRPr="00611C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развиваться и познавать мир.</w:t>
      </w:r>
    </w:p>
    <w:p w:rsidR="004603F5" w:rsidRDefault="00D60127" w:rsidP="004603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1D">
        <w:rPr>
          <w:rFonts w:ascii="Times New Roman" w:hAnsi="Times New Roman" w:cs="Times New Roman"/>
          <w:color w:val="000000" w:themeColor="text1"/>
          <w:sz w:val="28"/>
          <w:szCs w:val="28"/>
        </w:rPr>
        <w:t>Мозг человека разделен на две половины: правую и левую. В зависимости от того, какая часть больше развита, человек отличается творческим началом или логическим мышлением и сообразительностью. Конечно, хорошим вариантом является такой, когда оба полушария работают на максимум возможностей.</w:t>
      </w:r>
    </w:p>
    <w:p w:rsidR="00611C1D" w:rsidRDefault="00D60127" w:rsidP="004603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1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для развития межполушарного взаимодействия младших школьников проводится с минимальным дополнительным инвентарем, что </w:t>
      </w:r>
      <w:r w:rsidRPr="00611C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позволяет начать занятия при первой же необходимости. Они помогают развивать произвольное и непроизвольное внимание, что положительно сказывается на сенсомоторном контроле, а также концентрации, внимательности, усвоении материала</w:t>
      </w:r>
      <w:r w:rsidR="00611C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0127" w:rsidRPr="00611C1D" w:rsidRDefault="00D60127" w:rsidP="00611C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Ранний и дошкольный возраст – период активного развития мозговых структур.</w:t>
      </w:r>
    </w:p>
    <w:p w:rsidR="00D60127" w:rsidRPr="00611C1D" w:rsidRDefault="00D60127" w:rsidP="00611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Предлагаемые игры на развитие межполушарных связей синхронизируют работу полушарий, 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переключиться с одной деятельности на другую, что способствует быстрому включению ребенка в занятие. </w:t>
      </w:r>
    </w:p>
    <w:p w:rsidR="00D60127" w:rsidRPr="00611C1D" w:rsidRDefault="00D60127" w:rsidP="00611C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127" w:rsidRPr="00611C1D" w:rsidRDefault="00D60127" w:rsidP="00611C1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Зеркальное рисование</w:t>
      </w:r>
    </w:p>
    <w:p w:rsidR="00D60127" w:rsidRPr="00611C1D" w:rsidRDefault="00D60127" w:rsidP="00611C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1D">
        <w:rPr>
          <w:rFonts w:ascii="Times New Roman" w:hAnsi="Times New Roman" w:cs="Times New Roman"/>
          <w:color w:val="000000" w:themeColor="text1"/>
          <w:sz w:val="28"/>
          <w:szCs w:val="28"/>
        </w:rPr>
        <w:t>Суть упражнения заключается в одновременном рисовании двумя руками полностью симметричных элементов, рисунков, букв и прочего. При выполнении задания можно будет почувствовать приятное расслабление глаз и рук. Так происходит синхронизация работы обоих полушарий, повышаются показатели эффективности работы мозга. Если ребенку тяжело самостоятельно делать симметричные рисунки, то стоит приобрести специализированные прописи или распечатать готовые задания.</w:t>
      </w:r>
    </w:p>
    <w:p w:rsidR="00D60127" w:rsidRPr="00611C1D" w:rsidRDefault="00D60127" w:rsidP="00611C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0127" w:rsidRPr="00611C1D" w:rsidRDefault="00D60127" w:rsidP="00611C1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Ухо-нос</w:t>
      </w:r>
    </w:p>
    <w:p w:rsidR="00F72E4C" w:rsidRDefault="00D60127" w:rsidP="00611C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1D">
        <w:rPr>
          <w:rFonts w:ascii="Times New Roman" w:hAnsi="Times New Roman" w:cs="Times New Roman"/>
          <w:color w:val="000000" w:themeColor="text1"/>
          <w:sz w:val="28"/>
          <w:szCs w:val="28"/>
        </w:rPr>
        <w:t>Простое упражнение, положительно сказывается на моторике и помогает активировать работу мозга. Суть - ребенок одновременно берется за нос и левое ухо правой рукой, после этого отпускает их, хлопает в ладоши и повторяет упражнение с точностью до наоборот. Теперь правая рука располагается на носу, а левая – на правом ухе.</w:t>
      </w:r>
    </w:p>
    <w:p w:rsidR="004603F5" w:rsidRPr="004603F5" w:rsidRDefault="004603F5" w:rsidP="004603F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603F5">
        <w:rPr>
          <w:rFonts w:ascii="Times New Roman" w:hAnsi="Times New Roman" w:cs="Times New Roman"/>
          <w:color w:val="000000" w:themeColor="text1"/>
          <w:sz w:val="24"/>
          <w:szCs w:val="28"/>
        </w:rPr>
        <w:t>Педагог – психолог Ягудина С.Е.</w:t>
      </w:r>
    </w:p>
    <w:sectPr w:rsidR="004603F5" w:rsidRPr="0046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3872"/>
    <w:multiLevelType w:val="multilevel"/>
    <w:tmpl w:val="40F6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12425"/>
    <w:multiLevelType w:val="hybridMultilevel"/>
    <w:tmpl w:val="7DB4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946"/>
    <w:multiLevelType w:val="multilevel"/>
    <w:tmpl w:val="08C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60BF0"/>
    <w:multiLevelType w:val="multilevel"/>
    <w:tmpl w:val="6E9C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19"/>
    <w:rsid w:val="00145D5E"/>
    <w:rsid w:val="004603F5"/>
    <w:rsid w:val="00601920"/>
    <w:rsid w:val="00611C1D"/>
    <w:rsid w:val="00877119"/>
    <w:rsid w:val="00B31A34"/>
    <w:rsid w:val="00D60127"/>
    <w:rsid w:val="00D63C6F"/>
    <w:rsid w:val="00D720FC"/>
    <w:rsid w:val="00F7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3BC1"/>
  <w15:docId w15:val="{17E4E664-F633-4C02-B983-2ADFF488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0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0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01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 Spacing"/>
    <w:uiPriority w:val="1"/>
    <w:qFormat/>
    <w:rsid w:val="00611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53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64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65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10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85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2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46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41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5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705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786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1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471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5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7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360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2024-11-05T14:54:00Z</dcterms:created>
  <dcterms:modified xsi:type="dcterms:W3CDTF">2024-11-07T08:11:00Z</dcterms:modified>
</cp:coreProperties>
</file>